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7" w:rsidRDefault="00C27087">
      <w:pPr>
        <w:pStyle w:val="BodyText"/>
        <w:jc w:val="left"/>
        <w:rPr>
          <w:rFonts w:ascii="Times New Roman"/>
          <w:sz w:val="20"/>
        </w:rPr>
      </w:pPr>
      <w:bookmarkStart w:id="0" w:name="_GoBack"/>
      <w:bookmarkEnd w:id="0"/>
    </w:p>
    <w:p w:rsidR="00C27087" w:rsidRDefault="00C27087">
      <w:pPr>
        <w:pStyle w:val="BodyText"/>
        <w:jc w:val="left"/>
        <w:rPr>
          <w:rFonts w:ascii="Times New Roman"/>
          <w:sz w:val="20"/>
        </w:rPr>
      </w:pPr>
    </w:p>
    <w:p w:rsidR="00C27087" w:rsidRDefault="00C27087">
      <w:pPr>
        <w:pStyle w:val="BodyText"/>
        <w:jc w:val="left"/>
        <w:rPr>
          <w:rFonts w:ascii="Times New Roman"/>
          <w:sz w:val="20"/>
        </w:rPr>
      </w:pPr>
    </w:p>
    <w:p w:rsidR="00C27087" w:rsidRDefault="00C27087">
      <w:pPr>
        <w:pStyle w:val="BodyText"/>
        <w:jc w:val="left"/>
        <w:rPr>
          <w:rFonts w:ascii="Times New Roman"/>
          <w:sz w:val="20"/>
        </w:rPr>
      </w:pPr>
    </w:p>
    <w:p w:rsidR="00C27087" w:rsidRDefault="00C27087">
      <w:pPr>
        <w:pStyle w:val="BodyText"/>
        <w:jc w:val="left"/>
        <w:rPr>
          <w:rFonts w:ascii="Times New Roman"/>
          <w:sz w:val="20"/>
        </w:rPr>
      </w:pPr>
    </w:p>
    <w:p w:rsidR="00C27087" w:rsidRDefault="00D35147">
      <w:pPr>
        <w:pStyle w:val="Heading1"/>
        <w:spacing w:before="87"/>
        <w:ind w:left="4902" w:right="1367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351008</wp:posOffset>
            </wp:positionH>
            <wp:positionV relativeFrom="paragraph">
              <wp:posOffset>-732215</wp:posOffset>
            </wp:positionV>
            <wp:extent cx="2332804" cy="35286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804" cy="3528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Friends of the Yaak</w:t>
      </w:r>
    </w:p>
    <w:p w:rsidR="00C27087" w:rsidRDefault="00D35147">
      <w:pPr>
        <w:spacing w:before="1"/>
        <w:ind w:left="3607" w:right="77"/>
        <w:jc w:val="center"/>
        <w:rPr>
          <w:rFonts w:ascii="Harrington"/>
          <w:sz w:val="96"/>
        </w:rPr>
      </w:pPr>
      <w:r>
        <w:rPr>
          <w:rFonts w:ascii="Harrington"/>
          <w:sz w:val="96"/>
        </w:rPr>
        <w:t>School Library</w:t>
      </w:r>
    </w:p>
    <w:p w:rsidR="00C27087" w:rsidRDefault="00C27087">
      <w:pPr>
        <w:pStyle w:val="BodyText"/>
        <w:spacing w:before="10"/>
        <w:jc w:val="left"/>
        <w:rPr>
          <w:rFonts w:ascii="Harrington"/>
          <w:sz w:val="82"/>
        </w:rPr>
      </w:pPr>
    </w:p>
    <w:p w:rsidR="00C27087" w:rsidRDefault="00D35147">
      <w:pPr>
        <w:spacing w:line="242" w:lineRule="auto"/>
        <w:ind w:left="861" w:right="80"/>
        <w:jc w:val="center"/>
        <w:rPr>
          <w:b/>
          <w:sz w:val="47"/>
        </w:rPr>
      </w:pPr>
      <w:r>
        <w:rPr>
          <w:b/>
          <w:sz w:val="47"/>
        </w:rPr>
        <w:t>It is said that books can take you anywhere!</w:t>
      </w:r>
    </w:p>
    <w:p w:rsidR="00C27087" w:rsidRDefault="00D35147">
      <w:pPr>
        <w:spacing w:line="242" w:lineRule="auto"/>
        <w:ind w:left="860" w:right="80"/>
        <w:jc w:val="center"/>
        <w:rPr>
          <w:sz w:val="47"/>
        </w:rPr>
      </w:pPr>
      <w:r>
        <w:rPr>
          <w:sz w:val="47"/>
        </w:rPr>
        <w:t>How would you like to help send our students on an adventure through reading!</w:t>
      </w:r>
    </w:p>
    <w:p w:rsidR="00C27087" w:rsidRDefault="00D35147">
      <w:pPr>
        <w:pStyle w:val="BodyText"/>
        <w:spacing w:before="177"/>
        <w:ind w:left="359" w:right="80"/>
      </w:pPr>
      <w:r>
        <w:t xml:space="preserve">We </w:t>
      </w:r>
      <w:r w:rsidR="00F809E1">
        <w:t>now have a list of library books that the Yaak School would like to purchase to enhance its reading program.</w:t>
      </w:r>
    </w:p>
    <w:p w:rsidR="00C27087" w:rsidRDefault="00D35147">
      <w:pPr>
        <w:pStyle w:val="BodyText"/>
        <w:ind w:left="359" w:right="80"/>
      </w:pPr>
      <w:r>
        <w:t>If you would like to be a donor you can do so by contacting</w:t>
      </w:r>
    </w:p>
    <w:p w:rsidR="00C27087" w:rsidRDefault="00D35147">
      <w:pPr>
        <w:pStyle w:val="BodyText"/>
        <w:ind w:left="3456" w:right="3174"/>
      </w:pPr>
      <w:r>
        <w:t>Sandy or Larry Miller Telephone</w:t>
      </w:r>
    </w:p>
    <w:p w:rsidR="00C27087" w:rsidRDefault="00D35147">
      <w:pPr>
        <w:pStyle w:val="BodyText"/>
        <w:spacing w:line="436" w:lineRule="exact"/>
        <w:ind w:left="1726" w:right="1447"/>
      </w:pPr>
      <w:r>
        <w:t>(406) 295-7095</w:t>
      </w:r>
    </w:p>
    <w:p w:rsidR="00C27087" w:rsidRDefault="00D35147">
      <w:pPr>
        <w:pStyle w:val="BodyText"/>
        <w:spacing w:line="437" w:lineRule="exact"/>
        <w:ind w:left="1727" w:right="1447"/>
      </w:pPr>
      <w:r>
        <w:t>E-mail</w:t>
      </w:r>
    </w:p>
    <w:p w:rsidR="00C27087" w:rsidRDefault="00D35147">
      <w:pPr>
        <w:pStyle w:val="BodyText"/>
        <w:spacing w:before="1"/>
        <w:ind w:left="1730" w:right="1447"/>
      </w:pPr>
      <w:r>
        <w:t>Sandy—</w:t>
      </w:r>
      <w:r>
        <w:rPr>
          <w:spacing w:val="-50"/>
        </w:rPr>
        <w:t xml:space="preserve"> </w:t>
      </w:r>
      <w:hyperlink r:id="rId6">
        <w:r>
          <w:rPr>
            <w:color w:val="777777"/>
          </w:rPr>
          <w:t>sandy.beder-miller@btg.com</w:t>
        </w:r>
      </w:hyperlink>
      <w:r>
        <w:rPr>
          <w:color w:val="777777"/>
        </w:rPr>
        <w:t xml:space="preserve"> </w:t>
      </w:r>
      <w:r>
        <w:t xml:space="preserve">Larry— </w:t>
      </w:r>
      <w:hyperlink r:id="rId7">
        <w:r>
          <w:rPr>
            <w:color w:val="4A4F55"/>
          </w:rPr>
          <w:t>treegyn1@yahoo.com</w:t>
        </w:r>
      </w:hyperlink>
    </w:p>
    <w:p w:rsidR="00C27087" w:rsidRDefault="00D35147">
      <w:pPr>
        <w:pStyle w:val="BodyText"/>
        <w:spacing w:line="437" w:lineRule="exact"/>
        <w:ind w:left="1726" w:right="1447"/>
      </w:pPr>
      <w:proofErr w:type="gramStart"/>
      <w:r>
        <w:t>or</w:t>
      </w:r>
      <w:proofErr w:type="gramEnd"/>
    </w:p>
    <w:p w:rsidR="00C27087" w:rsidRDefault="00D35147">
      <w:pPr>
        <w:pStyle w:val="BodyText"/>
        <w:spacing w:before="1"/>
        <w:ind w:left="3460" w:right="3174"/>
      </w:pPr>
      <w:r>
        <w:t>Larry and Sandy Miller 30 Wild Sheep Drive Troy MT 59935</w:t>
      </w:r>
    </w:p>
    <w:p w:rsidR="00C27087" w:rsidRDefault="00D35147">
      <w:pPr>
        <w:pStyle w:val="BodyText"/>
        <w:ind w:left="1091" w:right="810"/>
      </w:pPr>
      <w:r>
        <w:t>Larry can also be reached through the schools Facebook page: Yaak Elementary School - K-8 https://</w:t>
      </w:r>
      <w:hyperlink r:id="rId8">
        <w:r>
          <w:t>www.facebook.com/yaakschool.org</w:t>
        </w:r>
      </w:hyperlink>
    </w:p>
    <w:p w:rsidR="00C27087" w:rsidRDefault="00D35147">
      <w:pPr>
        <w:pStyle w:val="BodyText"/>
        <w:jc w:val="left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194983</wp:posOffset>
            </wp:positionV>
            <wp:extent cx="4400516" cy="16355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16" cy="1635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7087">
      <w:type w:val="continuous"/>
      <w:pgSz w:w="12240" w:h="20160"/>
      <w:pgMar w:top="580" w:right="10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7"/>
    <w:rsid w:val="00C27087"/>
    <w:rsid w:val="00D35147"/>
    <w:rsid w:val="00E506D9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3607" w:right="77"/>
      <w:jc w:val="center"/>
      <w:outlineLvl w:val="0"/>
    </w:pPr>
    <w:rPr>
      <w:rFonts w:ascii="Harrington" w:eastAsia="Harrington" w:hAnsi="Harrington" w:cs="Harrington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3607" w:right="77"/>
      <w:jc w:val="center"/>
      <w:outlineLvl w:val="0"/>
    </w:pPr>
    <w:rPr>
      <w:rFonts w:ascii="Harrington" w:eastAsia="Harrington" w:hAnsi="Harrington" w:cs="Harrington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yaak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egyn1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y.beder-miller@bt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BTG Instruments AB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2018-04-12T21:02:00Z</dcterms:created>
  <dcterms:modified xsi:type="dcterms:W3CDTF">2018-04-12T21:02:00Z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2017-02-08T00:00:00Z</vt:filetime>
  </property>
</Properties>
</file>